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342" w14:textId="77777777" w:rsidR="00B02FE4" w:rsidRPr="008612D9" w:rsidRDefault="000F2C96">
      <w:pPr>
        <w:rPr>
          <w:b/>
          <w:sz w:val="36"/>
          <w:szCs w:val="36"/>
          <w:u w:val="single"/>
        </w:rPr>
      </w:pPr>
      <w:r w:rsidRPr="008612D9">
        <w:rPr>
          <w:b/>
          <w:sz w:val="36"/>
          <w:szCs w:val="36"/>
          <w:u w:val="single"/>
        </w:rPr>
        <w:t>Scenariusz lekcji</w:t>
      </w:r>
    </w:p>
    <w:p w14:paraId="2019D755" w14:textId="77777777" w:rsidR="000F2C96" w:rsidRPr="008612D9" w:rsidRDefault="000F2C96">
      <w:pPr>
        <w:rPr>
          <w:b/>
        </w:rPr>
      </w:pPr>
      <w:proofErr w:type="gramStart"/>
      <w:r w:rsidRPr="008612D9">
        <w:rPr>
          <w:b/>
        </w:rPr>
        <w:t>Przedmiot :</w:t>
      </w:r>
      <w:proofErr w:type="gramEnd"/>
      <w:r w:rsidR="008612D9">
        <w:rPr>
          <w:b/>
        </w:rPr>
        <w:t xml:space="preserve"> </w:t>
      </w:r>
      <w:r w:rsidRPr="008612D9">
        <w:rPr>
          <w:b/>
        </w:rPr>
        <w:t>Matematyka</w:t>
      </w:r>
    </w:p>
    <w:p w14:paraId="1A668EE1" w14:textId="65FA27DD" w:rsidR="000F2C96" w:rsidRPr="008612D9" w:rsidRDefault="000F2C96">
      <w:pPr>
        <w:rPr>
          <w:b/>
        </w:rPr>
      </w:pPr>
      <w:proofErr w:type="gramStart"/>
      <w:r w:rsidRPr="008612D9">
        <w:rPr>
          <w:b/>
        </w:rPr>
        <w:t xml:space="preserve">Klasa </w:t>
      </w:r>
      <w:r w:rsidR="00277E25">
        <w:rPr>
          <w:b/>
        </w:rPr>
        <w:t>:</w:t>
      </w:r>
      <w:proofErr w:type="gramEnd"/>
      <w:r w:rsidR="00277E25">
        <w:rPr>
          <w:b/>
        </w:rPr>
        <w:t xml:space="preserve"> V</w:t>
      </w:r>
      <w:r w:rsidR="00EC7DD9">
        <w:rPr>
          <w:b/>
        </w:rPr>
        <w:t>III A</w:t>
      </w:r>
    </w:p>
    <w:p w14:paraId="6B840DA6" w14:textId="63330D65" w:rsidR="000F2C96" w:rsidRPr="001D38B5" w:rsidRDefault="00277E25">
      <w:pPr>
        <w:rPr>
          <w:b/>
          <w:u w:val="single"/>
        </w:rPr>
      </w:pPr>
      <w:proofErr w:type="gramStart"/>
      <w:r>
        <w:rPr>
          <w:b/>
          <w:u w:val="single"/>
        </w:rPr>
        <w:t>Temat :</w:t>
      </w:r>
      <w:proofErr w:type="gramEnd"/>
      <w:r>
        <w:rPr>
          <w:b/>
          <w:u w:val="single"/>
        </w:rPr>
        <w:t xml:space="preserve"> </w:t>
      </w:r>
      <w:r w:rsidR="00EC7DD9">
        <w:rPr>
          <w:b/>
          <w:u w:val="single"/>
        </w:rPr>
        <w:t>Bryły w zadaniach egzaminacyjnych.</w:t>
      </w:r>
    </w:p>
    <w:p w14:paraId="440C972F" w14:textId="77777777" w:rsidR="000F2C96" w:rsidRPr="001D38B5" w:rsidRDefault="000F2C96" w:rsidP="000F2C96">
      <w:pPr>
        <w:rPr>
          <w:b/>
        </w:rPr>
      </w:pPr>
      <w:r w:rsidRPr="001D38B5">
        <w:rPr>
          <w:b/>
        </w:rPr>
        <w:t xml:space="preserve">Cele </w:t>
      </w:r>
      <w:proofErr w:type="gramStart"/>
      <w:r w:rsidRPr="001D38B5">
        <w:rPr>
          <w:b/>
        </w:rPr>
        <w:t>ogólne :</w:t>
      </w:r>
      <w:proofErr w:type="gramEnd"/>
      <w:r w:rsidRPr="001D38B5">
        <w:rPr>
          <w:b/>
        </w:rPr>
        <w:t xml:space="preserve">  </w:t>
      </w:r>
    </w:p>
    <w:p w14:paraId="3210C5E9" w14:textId="77777777" w:rsidR="000F2C96" w:rsidRDefault="000F2C96" w:rsidP="000F2C96">
      <w:pPr>
        <w:pStyle w:val="Akapitzlist"/>
        <w:numPr>
          <w:ilvl w:val="0"/>
          <w:numId w:val="3"/>
        </w:numPr>
      </w:pPr>
      <w:r>
        <w:t>Wykorzystanie i tworzenie informacji</w:t>
      </w:r>
    </w:p>
    <w:p w14:paraId="48853B55" w14:textId="77777777" w:rsidR="000F2C96" w:rsidRDefault="000F2C96" w:rsidP="000F2C96">
      <w:pPr>
        <w:pStyle w:val="Akapitzlist"/>
        <w:numPr>
          <w:ilvl w:val="0"/>
          <w:numId w:val="3"/>
        </w:numPr>
      </w:pPr>
      <w:r>
        <w:t>Modelowanie matematyczne</w:t>
      </w:r>
    </w:p>
    <w:p w14:paraId="3A4214DB" w14:textId="77777777" w:rsidR="000F2C96" w:rsidRDefault="000F2C96" w:rsidP="000F2C96">
      <w:pPr>
        <w:pStyle w:val="Akapitzlist"/>
        <w:numPr>
          <w:ilvl w:val="0"/>
          <w:numId w:val="3"/>
        </w:numPr>
      </w:pPr>
      <w:r>
        <w:t>Rozumowanie i tworzenie strategii</w:t>
      </w:r>
    </w:p>
    <w:p w14:paraId="1426DB65" w14:textId="77777777" w:rsidR="000F2C96" w:rsidRPr="001D38B5" w:rsidRDefault="000F2C96" w:rsidP="000F2C96">
      <w:pPr>
        <w:rPr>
          <w:b/>
        </w:rPr>
      </w:pPr>
      <w:r w:rsidRPr="001D38B5">
        <w:rPr>
          <w:b/>
        </w:rPr>
        <w:t xml:space="preserve">Cele </w:t>
      </w:r>
      <w:proofErr w:type="gramStart"/>
      <w:r w:rsidRPr="001D38B5">
        <w:rPr>
          <w:b/>
        </w:rPr>
        <w:t>szczegółowe :</w:t>
      </w:r>
      <w:proofErr w:type="gramEnd"/>
    </w:p>
    <w:p w14:paraId="74BB6FC4" w14:textId="6DBCFBA0" w:rsidR="00EC7DD9" w:rsidRDefault="00EC7DD9" w:rsidP="000F2C96">
      <w:pPr>
        <w:pStyle w:val="Akapitzlist"/>
        <w:numPr>
          <w:ilvl w:val="0"/>
          <w:numId w:val="4"/>
        </w:numPr>
      </w:pPr>
      <w:r>
        <w:t>Zna pojęcie objętości bryły, wzór na objętość graniastosłupa</w:t>
      </w:r>
    </w:p>
    <w:p w14:paraId="31BB7042" w14:textId="060E0990" w:rsidR="000F2C96" w:rsidRDefault="00EC7DD9" w:rsidP="000F2C96">
      <w:pPr>
        <w:pStyle w:val="Akapitzlist"/>
        <w:numPr>
          <w:ilvl w:val="0"/>
          <w:numId w:val="4"/>
        </w:numPr>
      </w:pPr>
      <w:r>
        <w:t>Umie rozwiązać zadania osadzone w kontekście praktycznym</w:t>
      </w:r>
    </w:p>
    <w:p w14:paraId="63918418" w14:textId="12A06FA2" w:rsidR="00EC7DD9" w:rsidRDefault="00EC7DD9" w:rsidP="000F2C96">
      <w:pPr>
        <w:pStyle w:val="Akapitzlist"/>
        <w:numPr>
          <w:ilvl w:val="0"/>
          <w:numId w:val="4"/>
        </w:numPr>
      </w:pPr>
      <w:r>
        <w:t>Umie wykorzystać działania procentowe w zadaniach</w:t>
      </w:r>
    </w:p>
    <w:p w14:paraId="7ECE6126" w14:textId="3649EF9C" w:rsidR="000F2C96" w:rsidRDefault="00EC7DD9" w:rsidP="000F2C96">
      <w:pPr>
        <w:pStyle w:val="Akapitzlist"/>
        <w:numPr>
          <w:ilvl w:val="0"/>
          <w:numId w:val="4"/>
        </w:numPr>
      </w:pPr>
      <w:r>
        <w:t>Stosuje poznaną wiedzę z zakresu arytmetyki i geometrii</w:t>
      </w:r>
    </w:p>
    <w:p w14:paraId="4E71F274" w14:textId="2C479847" w:rsidR="000F2C96" w:rsidRDefault="00EC7DD9" w:rsidP="000F2C96">
      <w:pPr>
        <w:pStyle w:val="Akapitzlist"/>
        <w:numPr>
          <w:ilvl w:val="0"/>
          <w:numId w:val="4"/>
        </w:numPr>
      </w:pPr>
      <w:r>
        <w:t>Stosuje i wykorzystuje nabyte umiejętności rachunkowe</w:t>
      </w:r>
    </w:p>
    <w:p w14:paraId="47F54082" w14:textId="37224719" w:rsidR="001D38B5" w:rsidRPr="00826650" w:rsidRDefault="001D38B5" w:rsidP="001D38B5">
      <w:pPr>
        <w:rPr>
          <w:b/>
          <w:bCs/>
          <w:u w:val="single"/>
        </w:rPr>
      </w:pPr>
      <w:r w:rsidRPr="00826650">
        <w:rPr>
          <w:b/>
          <w:bCs/>
          <w:u w:val="single"/>
        </w:rPr>
        <w:t>Metody:</w:t>
      </w:r>
    </w:p>
    <w:p w14:paraId="26B88F13" w14:textId="77777777" w:rsidR="005D4738" w:rsidRDefault="0058797B" w:rsidP="001D38B5">
      <w:pPr>
        <w:pStyle w:val="Akapitzlist"/>
        <w:numPr>
          <w:ilvl w:val="0"/>
          <w:numId w:val="5"/>
        </w:numPr>
      </w:pPr>
      <w:r>
        <w:t>Film edukacyjny</w:t>
      </w:r>
    </w:p>
    <w:p w14:paraId="2E20FF0E" w14:textId="0E36ED8B" w:rsidR="00EC7DD9" w:rsidRDefault="00EC7DD9" w:rsidP="001D38B5">
      <w:pPr>
        <w:pStyle w:val="Akapitzlist"/>
        <w:numPr>
          <w:ilvl w:val="0"/>
          <w:numId w:val="5"/>
        </w:numPr>
      </w:pPr>
      <w:r>
        <w:t>Praca z programem „Klucz do geometrii”</w:t>
      </w:r>
    </w:p>
    <w:p w14:paraId="197D0CF9" w14:textId="0CF8DE62" w:rsidR="0058797B" w:rsidRDefault="0058797B" w:rsidP="001D38B5">
      <w:pPr>
        <w:pStyle w:val="Akapitzlist"/>
        <w:numPr>
          <w:ilvl w:val="0"/>
          <w:numId w:val="5"/>
        </w:numPr>
      </w:pPr>
      <w:r>
        <w:t xml:space="preserve">Pogadanka </w:t>
      </w:r>
    </w:p>
    <w:p w14:paraId="4278204E" w14:textId="659D26B6" w:rsidR="001B538D" w:rsidRDefault="001B538D" w:rsidP="001D38B5">
      <w:pPr>
        <w:pStyle w:val="Akapitzlist"/>
        <w:numPr>
          <w:ilvl w:val="0"/>
          <w:numId w:val="5"/>
        </w:numPr>
      </w:pPr>
      <w:r>
        <w:t>Burza mózgów</w:t>
      </w:r>
    </w:p>
    <w:p w14:paraId="6D675CB5" w14:textId="3FAD3FC6" w:rsidR="0058797B" w:rsidRDefault="00EC7DD9" w:rsidP="001D38B5">
      <w:pPr>
        <w:pStyle w:val="Akapitzlist"/>
        <w:numPr>
          <w:ilvl w:val="0"/>
          <w:numId w:val="5"/>
        </w:numPr>
      </w:pPr>
      <w:r>
        <w:t>Quiz</w:t>
      </w:r>
    </w:p>
    <w:p w14:paraId="315C8B0F" w14:textId="77777777" w:rsidR="005D4738" w:rsidRPr="00826650" w:rsidRDefault="005D4738" w:rsidP="005D4738">
      <w:pPr>
        <w:rPr>
          <w:b/>
          <w:bCs/>
          <w:u w:val="single"/>
        </w:rPr>
      </w:pPr>
      <w:r w:rsidRPr="00826650">
        <w:rPr>
          <w:b/>
          <w:bCs/>
          <w:u w:val="single"/>
        </w:rPr>
        <w:t>Formy pracy:</w:t>
      </w:r>
    </w:p>
    <w:p w14:paraId="464F894D" w14:textId="77777777" w:rsidR="005D4738" w:rsidRDefault="005D4738" w:rsidP="005D4738">
      <w:pPr>
        <w:pStyle w:val="Akapitzlist"/>
        <w:numPr>
          <w:ilvl w:val="0"/>
          <w:numId w:val="6"/>
        </w:numPr>
      </w:pPr>
      <w:r>
        <w:t>Praca indywidualna</w:t>
      </w:r>
    </w:p>
    <w:p w14:paraId="74533A6B" w14:textId="77777777" w:rsidR="005D4738" w:rsidRDefault="005D4738" w:rsidP="005D4738">
      <w:pPr>
        <w:pStyle w:val="Akapitzlist"/>
        <w:numPr>
          <w:ilvl w:val="0"/>
          <w:numId w:val="6"/>
        </w:numPr>
      </w:pPr>
      <w:r>
        <w:t>Praca z całą klasą</w:t>
      </w:r>
    </w:p>
    <w:p w14:paraId="4E145C91" w14:textId="77777777" w:rsidR="005D4738" w:rsidRPr="00826650" w:rsidRDefault="005D4738" w:rsidP="005D4738">
      <w:pPr>
        <w:rPr>
          <w:b/>
          <w:bCs/>
          <w:u w:val="single"/>
        </w:rPr>
      </w:pPr>
      <w:r w:rsidRPr="00826650">
        <w:rPr>
          <w:b/>
          <w:bCs/>
          <w:u w:val="single"/>
        </w:rPr>
        <w:t>Środki dydaktyczne</w:t>
      </w:r>
    </w:p>
    <w:p w14:paraId="13906E1E" w14:textId="33975282" w:rsidR="00277E25" w:rsidRDefault="0058797B" w:rsidP="00826650">
      <w:pPr>
        <w:pStyle w:val="Akapitzlist"/>
        <w:numPr>
          <w:ilvl w:val="0"/>
          <w:numId w:val="11"/>
        </w:numPr>
      </w:pPr>
      <w:r>
        <w:t xml:space="preserve">Komputer </w:t>
      </w:r>
    </w:p>
    <w:p w14:paraId="26DD38DC" w14:textId="0E8C68B6" w:rsidR="00277E25" w:rsidRDefault="00396B3C" w:rsidP="00277E25">
      <w:pPr>
        <w:pStyle w:val="Akapitzlist"/>
        <w:numPr>
          <w:ilvl w:val="0"/>
          <w:numId w:val="11"/>
        </w:numPr>
      </w:pPr>
      <w:r>
        <w:t>Program „Klucz do geometrii”</w:t>
      </w:r>
    </w:p>
    <w:p w14:paraId="3B99D3BA" w14:textId="7CB264A7" w:rsidR="00396B3C" w:rsidRDefault="00396B3C" w:rsidP="00277E25">
      <w:pPr>
        <w:pStyle w:val="Akapitzlist"/>
        <w:numPr>
          <w:ilvl w:val="0"/>
          <w:numId w:val="11"/>
        </w:numPr>
      </w:pPr>
      <w:r>
        <w:t xml:space="preserve">Program </w:t>
      </w:r>
      <w:proofErr w:type="spellStart"/>
      <w:r>
        <w:t>Wordwall</w:t>
      </w:r>
      <w:proofErr w:type="spellEnd"/>
    </w:p>
    <w:p w14:paraId="5E8FDAA5" w14:textId="297D8EF2" w:rsidR="00396B3C" w:rsidRDefault="00826650" w:rsidP="00277E25">
      <w:pPr>
        <w:pStyle w:val="Akapitzlist"/>
        <w:numPr>
          <w:ilvl w:val="0"/>
          <w:numId w:val="11"/>
        </w:numPr>
      </w:pPr>
      <w:r>
        <w:t xml:space="preserve">Program Microsoft 365 </w:t>
      </w:r>
      <w:proofErr w:type="spellStart"/>
      <w:r>
        <w:t>Teams</w:t>
      </w:r>
      <w:proofErr w:type="spellEnd"/>
    </w:p>
    <w:p w14:paraId="50E1B1F4" w14:textId="23C2D078" w:rsidR="00826650" w:rsidRDefault="00826650" w:rsidP="00277E25">
      <w:pPr>
        <w:pStyle w:val="Akapitzlist"/>
        <w:numPr>
          <w:ilvl w:val="0"/>
          <w:numId w:val="11"/>
        </w:numPr>
      </w:pPr>
      <w:r>
        <w:t>Program Paint</w:t>
      </w:r>
    </w:p>
    <w:p w14:paraId="03C44A9D" w14:textId="3BD6B674" w:rsidR="00826650" w:rsidRDefault="00826650" w:rsidP="00277E25">
      <w:pPr>
        <w:pStyle w:val="Akapitzlist"/>
        <w:numPr>
          <w:ilvl w:val="0"/>
          <w:numId w:val="11"/>
        </w:numPr>
      </w:pPr>
      <w:r>
        <w:t>Program Power Point</w:t>
      </w:r>
    </w:p>
    <w:p w14:paraId="0FDB2019" w14:textId="77777777" w:rsidR="005D4738" w:rsidRDefault="005D4738" w:rsidP="005D4738"/>
    <w:p w14:paraId="646B2031" w14:textId="77777777" w:rsidR="005D4738" w:rsidRDefault="005D4738" w:rsidP="005D4738"/>
    <w:p w14:paraId="7CBEF215" w14:textId="77777777" w:rsidR="0058797B" w:rsidRDefault="0058797B" w:rsidP="005D4738"/>
    <w:p w14:paraId="4459FA40" w14:textId="77777777" w:rsidR="0058797B" w:rsidRDefault="0058797B" w:rsidP="005D4738"/>
    <w:p w14:paraId="4AE2555F" w14:textId="77777777" w:rsidR="005D4738" w:rsidRPr="00E66C1C" w:rsidRDefault="005D4738" w:rsidP="005D4738">
      <w:pPr>
        <w:rPr>
          <w:b/>
          <w:bCs/>
          <w:u w:val="single"/>
        </w:rPr>
      </w:pPr>
      <w:r w:rsidRPr="00E66C1C">
        <w:rPr>
          <w:b/>
          <w:bCs/>
          <w:u w:val="single"/>
        </w:rPr>
        <w:t>Przebieg zajęć:</w:t>
      </w:r>
    </w:p>
    <w:p w14:paraId="67F1FB78" w14:textId="38F87599" w:rsidR="005D4738" w:rsidRDefault="005D4738" w:rsidP="005D4738">
      <w:pPr>
        <w:pStyle w:val="Akapitzlist"/>
        <w:numPr>
          <w:ilvl w:val="0"/>
          <w:numId w:val="8"/>
        </w:numPr>
      </w:pPr>
      <w:r>
        <w:t>Faza wprowadzająca</w:t>
      </w:r>
      <w:r w:rsidR="00E66C1C">
        <w:t>. (10</w:t>
      </w:r>
      <w:r w:rsidR="0065192A">
        <w:t xml:space="preserve"> min)</w:t>
      </w:r>
    </w:p>
    <w:p w14:paraId="49492241" w14:textId="77777777" w:rsidR="005D4738" w:rsidRDefault="005D4738" w:rsidP="005D4738">
      <w:pPr>
        <w:pStyle w:val="Akapitzlist"/>
        <w:numPr>
          <w:ilvl w:val="0"/>
          <w:numId w:val="9"/>
        </w:numPr>
      </w:pPr>
      <w:r>
        <w:t>Przywitanie się z klasą</w:t>
      </w:r>
    </w:p>
    <w:p w14:paraId="15B3F487" w14:textId="77777777" w:rsidR="005D4738" w:rsidRDefault="005D4738" w:rsidP="005D4738">
      <w:pPr>
        <w:pStyle w:val="Akapitzlist"/>
        <w:numPr>
          <w:ilvl w:val="0"/>
          <w:numId w:val="9"/>
        </w:numPr>
      </w:pPr>
      <w:r>
        <w:t>Sprawdzenie listy obecności</w:t>
      </w:r>
    </w:p>
    <w:p w14:paraId="4C32BA78" w14:textId="1E9A5DC8" w:rsidR="005D4738" w:rsidRDefault="005D4738" w:rsidP="005D4738">
      <w:pPr>
        <w:pStyle w:val="Akapitzlist"/>
        <w:numPr>
          <w:ilvl w:val="0"/>
          <w:numId w:val="9"/>
        </w:numPr>
      </w:pPr>
      <w:r>
        <w:t>Podanie tematu lekcji</w:t>
      </w:r>
      <w:r w:rsidR="002D1246">
        <w:t xml:space="preserve"> (Power Point)</w:t>
      </w:r>
    </w:p>
    <w:p w14:paraId="51286B2E" w14:textId="4D0D9F05" w:rsidR="005D4738" w:rsidRDefault="005D4738" w:rsidP="005D4738">
      <w:pPr>
        <w:pStyle w:val="Akapitzlist"/>
        <w:numPr>
          <w:ilvl w:val="0"/>
          <w:numId w:val="9"/>
        </w:numPr>
      </w:pPr>
      <w:r>
        <w:t>Przedstawienie celów lekcji</w:t>
      </w:r>
      <w:r w:rsidR="002D1246">
        <w:t xml:space="preserve"> (Power Point)</w:t>
      </w:r>
    </w:p>
    <w:p w14:paraId="16A49888" w14:textId="77777777" w:rsidR="00AA68F1" w:rsidRDefault="00AA68F1" w:rsidP="00AA68F1">
      <w:pPr>
        <w:pStyle w:val="Akapitzlist"/>
        <w:ind w:left="1440"/>
      </w:pPr>
    </w:p>
    <w:p w14:paraId="32E78924" w14:textId="6BA2B2B4" w:rsidR="002D1246" w:rsidRDefault="0065192A" w:rsidP="0065192A">
      <w:pPr>
        <w:pStyle w:val="Akapitzlist"/>
        <w:numPr>
          <w:ilvl w:val="0"/>
          <w:numId w:val="8"/>
        </w:numPr>
      </w:pPr>
      <w:r>
        <w:t>Faza realizacyjna</w:t>
      </w:r>
      <w:r w:rsidR="00E66C1C">
        <w:t xml:space="preserve">. </w:t>
      </w:r>
      <w:proofErr w:type="gramStart"/>
      <w:r w:rsidR="00E66C1C">
        <w:t>(</w:t>
      </w:r>
      <w:r w:rsidR="002D1246">
        <w:t xml:space="preserve"> 30</w:t>
      </w:r>
      <w:proofErr w:type="gramEnd"/>
      <w:r w:rsidR="002D1246">
        <w:t xml:space="preserve"> min)</w:t>
      </w:r>
    </w:p>
    <w:p w14:paraId="437C648F" w14:textId="7B074AE8" w:rsidR="0065192A" w:rsidRDefault="002D1246" w:rsidP="002D1246">
      <w:pPr>
        <w:pStyle w:val="Akapitzlist"/>
      </w:pPr>
      <w:r>
        <w:t>Realizacja lekcji przy pomocy Microsoft Power Point – prezentacja oraz programu Paint.</w:t>
      </w:r>
      <w:r w:rsidR="0065192A">
        <w:t xml:space="preserve">                 </w:t>
      </w:r>
      <w:r w:rsidR="008612D9">
        <w:t xml:space="preserve">         </w:t>
      </w:r>
      <w:r w:rsidR="0065192A">
        <w:t xml:space="preserve">      </w:t>
      </w:r>
    </w:p>
    <w:p w14:paraId="162AA2E9" w14:textId="3942C415" w:rsidR="0081697C" w:rsidRDefault="0058797B" w:rsidP="002D1246">
      <w:pPr>
        <w:pStyle w:val="Akapitzlist"/>
        <w:numPr>
          <w:ilvl w:val="0"/>
          <w:numId w:val="12"/>
        </w:numPr>
      </w:pPr>
      <w:r>
        <w:t xml:space="preserve">Nauczyciel przedstawia </w:t>
      </w:r>
      <w:r w:rsidR="002D1246">
        <w:t>uczniom treść pierwszego zadania egzaminacyjnego. Nauczyciel przypomina uczniom własności sześcianu za pomocą programu „Klucz do geometrii”. Nauczyciel daje 1 min uczniom, aby zastanowili się jak podzielić sześcian na 27 jednakowych sześcianów. Po określonym czasie nauczyciel zbiera pomysły rozwiązania problemu od uczniów. Pokazuje również metodę podziału fragmentem filmu (</w:t>
      </w:r>
      <w:hyperlink r:id="rId5" w:history="1">
        <w:r w:rsidR="002D1246" w:rsidRPr="00B020B0">
          <w:rPr>
            <w:rStyle w:val="Hipercze"/>
          </w:rPr>
          <w:t>https://www.youtube.com/watch?v=SAC3K9zJXc0&amp;t=441s</w:t>
        </w:r>
      </w:hyperlink>
      <w:r w:rsidR="002D1246">
        <w:rPr>
          <w:color w:val="000000" w:themeColor="text1"/>
        </w:rPr>
        <w:t>)</w:t>
      </w:r>
      <w:r w:rsidR="002D1246">
        <w:t>. Po obejrzeniu fragmentu filmu uczniowie dają odpowiedzi do zadania P/F.</w:t>
      </w:r>
    </w:p>
    <w:p w14:paraId="7CB879C4" w14:textId="0FD179E3" w:rsidR="0058797B" w:rsidRDefault="002D1246" w:rsidP="0058797B">
      <w:pPr>
        <w:pStyle w:val="Akapitzlist"/>
        <w:numPr>
          <w:ilvl w:val="0"/>
          <w:numId w:val="12"/>
        </w:numPr>
      </w:pPr>
      <w:r>
        <w:t>Przedstawienie treści zadani</w:t>
      </w:r>
      <w:r w:rsidR="00E66C1C">
        <w:t>a</w:t>
      </w:r>
      <w:r>
        <w:t xml:space="preserve"> drugiego. </w:t>
      </w:r>
      <w:r w:rsidR="00E66C1C">
        <w:t>Nauczyciel zadaje pytanie uczniom czym jest objętość i jakim wzorem się wyraża. Uczniowie przypominają sobie wzory objętości sześcianu i prostopadłościanu. Nauczyciel daje 1 min uczniom na zastanowienie się nad propozycją rozwiązaniem zadania. Uczniowie przedstawiają swoje pomysły, wraz z nauczycielem rozwiązują zadanie w programie Paint.</w:t>
      </w:r>
    </w:p>
    <w:p w14:paraId="21BBB0AB" w14:textId="29AF238B" w:rsidR="002C2F1E" w:rsidRDefault="0058797B" w:rsidP="00E66C1C">
      <w:pPr>
        <w:pStyle w:val="Akapitzlist"/>
        <w:numPr>
          <w:ilvl w:val="0"/>
          <w:numId w:val="12"/>
        </w:numPr>
      </w:pPr>
      <w:r>
        <w:t>Jako podsumowanie fazy realizacyjnej nauczyciel</w:t>
      </w:r>
      <w:r w:rsidR="002C2F1E">
        <w:t xml:space="preserve"> </w:t>
      </w:r>
      <w:r w:rsidR="00E66C1C">
        <w:t xml:space="preserve">wyświetla quiz na </w:t>
      </w:r>
    </w:p>
    <w:p w14:paraId="5D0C3E09" w14:textId="360E2CBD" w:rsidR="00E66C1C" w:rsidRDefault="00E66C1C" w:rsidP="00E66C1C">
      <w:pPr>
        <w:pStyle w:val="Akapitzlist"/>
        <w:ind w:left="1440"/>
      </w:pPr>
      <w:proofErr w:type="spellStart"/>
      <w:r>
        <w:t>Wordwall</w:t>
      </w:r>
      <w:proofErr w:type="spellEnd"/>
      <w:r>
        <w:t xml:space="preserve"> – „Graniastosłupy – własności.</w:t>
      </w:r>
    </w:p>
    <w:p w14:paraId="38755B20" w14:textId="77777777" w:rsidR="002C2F1E" w:rsidRDefault="002C2F1E" w:rsidP="002C2F1E">
      <w:pPr>
        <w:pStyle w:val="Akapitzlist"/>
        <w:ind w:left="1440"/>
      </w:pPr>
    </w:p>
    <w:p w14:paraId="0935ADA6" w14:textId="4B6F53A5" w:rsidR="00AA68F1" w:rsidRDefault="00AA68F1" w:rsidP="00AA68F1">
      <w:pPr>
        <w:pStyle w:val="Akapitzlist"/>
        <w:numPr>
          <w:ilvl w:val="0"/>
          <w:numId w:val="8"/>
        </w:numPr>
      </w:pPr>
      <w:r>
        <w:t>Faza podsumowująca</w:t>
      </w:r>
      <w:r w:rsidR="00E66C1C">
        <w:t xml:space="preserve">. </w:t>
      </w:r>
      <w:r>
        <w:t>(</w:t>
      </w:r>
      <w:r w:rsidR="00E66C1C">
        <w:t>5</w:t>
      </w:r>
      <w:r>
        <w:t xml:space="preserve"> min)</w:t>
      </w:r>
    </w:p>
    <w:p w14:paraId="6B5376AB" w14:textId="26A6D44B" w:rsidR="00671EA9" w:rsidRDefault="00671EA9" w:rsidP="00671EA9">
      <w:pPr>
        <w:pStyle w:val="Akapitzlist"/>
      </w:pPr>
      <w:r>
        <w:t>Nauczyciel ocenia aktywność uczniów plusami</w:t>
      </w:r>
      <w:r w:rsidR="00E66C1C">
        <w:t>.</w:t>
      </w:r>
    </w:p>
    <w:p w14:paraId="7BFC7541" w14:textId="33E661BF" w:rsidR="00671EA9" w:rsidRDefault="00671EA9" w:rsidP="00671EA9">
      <w:pPr>
        <w:pStyle w:val="Akapitzlist"/>
      </w:pPr>
      <w:r>
        <w:t>Nauczyciel wraz z uczniami omawia realizację celów na lekcji</w:t>
      </w:r>
      <w:r w:rsidR="00E66C1C">
        <w:t>.</w:t>
      </w:r>
    </w:p>
    <w:p w14:paraId="5801B616" w14:textId="08E8B158" w:rsidR="00671EA9" w:rsidRDefault="00671EA9" w:rsidP="00671EA9">
      <w:pPr>
        <w:pStyle w:val="Akapitzlist"/>
      </w:pPr>
      <w:r>
        <w:t>Ocena lekcji przez uczniów (ewaluacja).</w:t>
      </w:r>
    </w:p>
    <w:p w14:paraId="54B35656" w14:textId="723DAB24" w:rsidR="0065192A" w:rsidRDefault="0065192A" w:rsidP="0065192A"/>
    <w:p w14:paraId="42DB6E54" w14:textId="772455DE" w:rsidR="00E66C1C" w:rsidRDefault="00E66C1C" w:rsidP="0065192A"/>
    <w:p w14:paraId="47FF1F2F" w14:textId="215C1987" w:rsidR="00E66C1C" w:rsidRDefault="00E66C1C" w:rsidP="0065192A"/>
    <w:p w14:paraId="654C2682" w14:textId="356E3A98" w:rsidR="00E66C1C" w:rsidRDefault="00E66C1C" w:rsidP="0065192A"/>
    <w:p w14:paraId="60CAAC3D" w14:textId="5A3E83E3" w:rsidR="00E66C1C" w:rsidRDefault="00E66C1C" w:rsidP="0065192A"/>
    <w:p w14:paraId="2B56929A" w14:textId="23E83F56" w:rsidR="00E66C1C" w:rsidRDefault="00E66C1C" w:rsidP="00E66C1C">
      <w:pPr>
        <w:jc w:val="right"/>
      </w:pPr>
      <w:r>
        <w:t>Opracowała: Karolina Dzierwa</w:t>
      </w:r>
    </w:p>
    <w:sectPr w:rsidR="00E66C1C" w:rsidSect="004E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542"/>
    <w:multiLevelType w:val="hybridMultilevel"/>
    <w:tmpl w:val="2B98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418"/>
    <w:multiLevelType w:val="hybridMultilevel"/>
    <w:tmpl w:val="0DA0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F08"/>
    <w:multiLevelType w:val="hybridMultilevel"/>
    <w:tmpl w:val="8686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27FE"/>
    <w:multiLevelType w:val="hybridMultilevel"/>
    <w:tmpl w:val="7986AF72"/>
    <w:lvl w:ilvl="0" w:tplc="FBD6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82F54"/>
    <w:multiLevelType w:val="hybridMultilevel"/>
    <w:tmpl w:val="E2EE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4D6"/>
    <w:multiLevelType w:val="hybridMultilevel"/>
    <w:tmpl w:val="225A28EE"/>
    <w:lvl w:ilvl="0" w:tplc="CEDC5C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1177F0"/>
    <w:multiLevelType w:val="hybridMultilevel"/>
    <w:tmpl w:val="0024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108"/>
    <w:multiLevelType w:val="hybridMultilevel"/>
    <w:tmpl w:val="0610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7D04"/>
    <w:multiLevelType w:val="hybridMultilevel"/>
    <w:tmpl w:val="9606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04B5"/>
    <w:multiLevelType w:val="hybridMultilevel"/>
    <w:tmpl w:val="92B6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1D7"/>
    <w:multiLevelType w:val="hybridMultilevel"/>
    <w:tmpl w:val="49080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096422"/>
    <w:multiLevelType w:val="hybridMultilevel"/>
    <w:tmpl w:val="7882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6"/>
    <w:rsid w:val="000128DD"/>
    <w:rsid w:val="000F2C96"/>
    <w:rsid w:val="001B538D"/>
    <w:rsid w:val="001D38B5"/>
    <w:rsid w:val="00242402"/>
    <w:rsid w:val="00277E25"/>
    <w:rsid w:val="002C2F1E"/>
    <w:rsid w:val="002D1246"/>
    <w:rsid w:val="00396B3C"/>
    <w:rsid w:val="004E6769"/>
    <w:rsid w:val="0053661D"/>
    <w:rsid w:val="0058797B"/>
    <w:rsid w:val="005D4738"/>
    <w:rsid w:val="0065192A"/>
    <w:rsid w:val="00671EA9"/>
    <w:rsid w:val="0081697C"/>
    <w:rsid w:val="00826650"/>
    <w:rsid w:val="008612D9"/>
    <w:rsid w:val="00867D23"/>
    <w:rsid w:val="00A911AC"/>
    <w:rsid w:val="00AA68F1"/>
    <w:rsid w:val="00B02FE4"/>
    <w:rsid w:val="00E66C1C"/>
    <w:rsid w:val="00EC7DD9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3B1B"/>
  <w15:docId w15:val="{2F938585-1E7D-42E6-A095-773AA481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2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C3K9zJXc0&amp;t=44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dzierwa</cp:lastModifiedBy>
  <cp:revision>2</cp:revision>
  <dcterms:created xsi:type="dcterms:W3CDTF">2021-05-14T06:01:00Z</dcterms:created>
  <dcterms:modified xsi:type="dcterms:W3CDTF">2021-05-14T06:01:00Z</dcterms:modified>
</cp:coreProperties>
</file>